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5" w:type="pct"/>
        <w:tblInd w:w="-10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1774"/>
        <w:gridCol w:w="2784"/>
        <w:gridCol w:w="1823"/>
        <w:gridCol w:w="1965"/>
        <w:gridCol w:w="1823"/>
        <w:gridCol w:w="2807"/>
      </w:tblGrid>
      <w:tr w:rsidR="008E6B3E" w:rsidRPr="008E6B3E" w:rsidTr="00A10163">
        <w:trPr>
          <w:trHeight w:val="699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E6B3E" w:rsidRPr="00A10163" w:rsidRDefault="008B3F21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noProof/>
                <w:color w:val="006600"/>
                <w:szCs w:val="20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784F822B" wp14:editId="1D4197BF">
                  <wp:simplePos x="0" y="0"/>
                  <wp:positionH relativeFrom="column">
                    <wp:posOffset>7606030</wp:posOffset>
                  </wp:positionH>
                  <wp:positionV relativeFrom="paragraph">
                    <wp:posOffset>79375</wp:posOffset>
                  </wp:positionV>
                  <wp:extent cx="17240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481" y="21192"/>
                      <wp:lineTo x="21481" y="0"/>
                      <wp:lineTo x="0" y="0"/>
                    </wp:wrapPolygon>
                  </wp:wrapTight>
                  <wp:docPr id="5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C1C7D7-957A-46F6-A5C2-A00546AF62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>
                            <a:extLst>
                              <a:ext uri="{FF2B5EF4-FFF2-40B4-BE49-F238E27FC236}">
                                <a16:creationId xmlns:a16="http://schemas.microsoft.com/office/drawing/2014/main" id="{70C1C7D7-957A-46F6-A5C2-A00546AF623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4" t="5945" r="66121" b="4287"/>
                          <a:stretch/>
                        </pic:blipFill>
                        <pic:spPr bwMode="auto">
                          <a:xfrm>
                            <a:off x="0" y="0"/>
                            <a:ext cx="1724025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851" w:rsidRPr="00A10163">
              <w:rPr>
                <w:rFonts w:ascii="Arial Black" w:eastAsia="Times New Roman" w:hAnsi="Arial Black" w:cs="Calibri"/>
                <w:b/>
                <w:bCs/>
                <w:noProof/>
                <w:color w:val="00660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2C3C715F" wp14:editId="25D60CF3">
                  <wp:simplePos x="0" y="0"/>
                  <wp:positionH relativeFrom="column">
                    <wp:posOffset>-2585720</wp:posOffset>
                  </wp:positionH>
                  <wp:positionV relativeFrom="paragraph">
                    <wp:posOffset>30480</wp:posOffset>
                  </wp:positionV>
                  <wp:extent cx="2485390" cy="500380"/>
                  <wp:effectExtent l="19050" t="0" r="0" b="0"/>
                  <wp:wrapSquare wrapText="bothSides"/>
                  <wp:docPr id="3" name="Imagen 1" descr="C:\Users\pilar\AppData\Local\Microsoft\Windows\INetCache\Content.Word\logo card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lar\AppData\Local\Microsoft\Windows\INetCache\Content.Word\logo cardiq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39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0163"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PLAN DE ACCIÓN INSTITUCIONAL (PAI)</w:t>
            </w:r>
          </w:p>
          <w:p w:rsidR="00A10163" w:rsidRPr="00A10163" w:rsidRDefault="00A10163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</w:pPr>
            <w:r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CARDIQUE 2020 – 2023</w:t>
            </w:r>
          </w:p>
          <w:p w:rsidR="00A10163" w:rsidRPr="008E6B3E" w:rsidRDefault="00E94799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HACIA</w:t>
            </w:r>
            <w:r w:rsidR="00A10163"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 xml:space="preserve"> UN TERRITORIO RESILIENTE Y SOSTENIBLE</w:t>
            </w: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47450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es-ES"/>
              </w:rPr>
            </w:pP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47450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es-ES"/>
              </w:rPr>
            </w:pP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E94799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ES"/>
              </w:rPr>
            </w:pPr>
            <w:r w:rsidRPr="00E94799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ES"/>
              </w:rPr>
              <w:t>LINEA ESTRATÉGICA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058E3" w:rsidRDefault="007B34C9" w:rsidP="00E9479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4"/>
                <w:szCs w:val="20"/>
                <w:highlight w:val="green"/>
                <w:lang w:eastAsia="es-ES"/>
              </w:rPr>
            </w:pPr>
            <w:bookmarkStart w:id="0" w:name="_GoBack"/>
            <w:r>
              <w:rPr>
                <w:rFonts w:ascii="Arial Black" w:eastAsia="Times New Roman" w:hAnsi="Arial Black" w:cs="Calibri"/>
                <w:b/>
                <w:bCs/>
                <w:sz w:val="24"/>
                <w:szCs w:val="20"/>
                <w:highlight w:val="green"/>
                <w:lang w:eastAsia="es-ES"/>
              </w:rPr>
              <w:t>CALIDAD AMBIENTAL URBANA Y RURAL</w:t>
            </w:r>
            <w:bookmarkEnd w:id="0"/>
          </w:p>
        </w:tc>
      </w:tr>
      <w:tr w:rsidR="008E6B3E" w:rsidRPr="008E6B3E" w:rsidTr="00A10163">
        <w:trPr>
          <w:trHeight w:val="375"/>
        </w:trPr>
        <w:tc>
          <w:tcPr>
            <w:tcW w:w="5000" w:type="pct"/>
            <w:gridSpan w:val="7"/>
            <w:shd w:val="clear" w:color="000000" w:fill="13D509"/>
            <w:vAlign w:val="bottom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E38C4" w:rsidRPr="002F0851" w:rsidTr="00A10163">
        <w:trPr>
          <w:trHeight w:val="130"/>
        </w:trPr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¿CUALES SON LAS PRINCIPALES PROBLEMÁTICAS / POTENCIALIDADES RELACIONADAS CON ESTA LINEA ESTRATÉGICA?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CAUSAS ORIGINAN ESTAS PROBLEMÁTICAS?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ALTERNATIVAS DE SOLUCIÓN PROPONE?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LOCALICE LA PROBLEMÁTICA EN EL MUNICIPIO</w:t>
            </w:r>
          </w:p>
        </w:tc>
      </w:tr>
      <w:tr w:rsidR="002F0851" w:rsidRPr="002F0851" w:rsidTr="00A10163">
        <w:trPr>
          <w:trHeight w:val="915"/>
        </w:trPr>
        <w:tc>
          <w:tcPr>
            <w:tcW w:w="978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ACTORES INDENTFICA?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ACTORES INDENTFICA?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Pr="008E6B3E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ENTIDAD COMPETENTE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8E6B3E" w:rsidRPr="002F0851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822B5" w:rsidRDefault="002822B5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822B5" w:rsidRPr="008E6B3E" w:rsidRDefault="002822B5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6B3E" w:rsidRPr="008E6B3E" w:rsidRDefault="008E6B3E" w:rsidP="00A1016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10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47450" w:rsidRPr="002F0851" w:rsidRDefault="00647450" w:rsidP="002822B5">
      <w:pPr>
        <w:spacing w:after="0"/>
        <w:rPr>
          <w:sz w:val="20"/>
          <w:szCs w:val="20"/>
        </w:rPr>
      </w:pPr>
    </w:p>
    <w:sectPr w:rsidR="00647450" w:rsidRPr="002F0851" w:rsidSect="00A10163">
      <w:pgSz w:w="16838" w:h="11906" w:orient="landscape"/>
      <w:pgMar w:top="284" w:right="39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3E"/>
    <w:rsid w:val="000745D3"/>
    <w:rsid w:val="00244352"/>
    <w:rsid w:val="002822B5"/>
    <w:rsid w:val="002F0851"/>
    <w:rsid w:val="00336B40"/>
    <w:rsid w:val="00372FA1"/>
    <w:rsid w:val="004F7864"/>
    <w:rsid w:val="006058E3"/>
    <w:rsid w:val="00647450"/>
    <w:rsid w:val="007957F1"/>
    <w:rsid w:val="007B34C9"/>
    <w:rsid w:val="008B3F21"/>
    <w:rsid w:val="008E38C4"/>
    <w:rsid w:val="008E6B3E"/>
    <w:rsid w:val="00A10163"/>
    <w:rsid w:val="00C228A2"/>
    <w:rsid w:val="00E94799"/>
    <w:rsid w:val="00EA4348"/>
    <w:rsid w:val="00F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7CD9"/>
  <w15:docId w15:val="{48E07D97-FDDE-45A6-8396-714190A0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ayala salguedo</dc:creator>
  <cp:lastModifiedBy>ESTEFANY VILLADIEGO</cp:lastModifiedBy>
  <cp:revision>2</cp:revision>
  <dcterms:created xsi:type="dcterms:W3CDTF">2020-03-20T12:55:00Z</dcterms:created>
  <dcterms:modified xsi:type="dcterms:W3CDTF">2020-03-20T12:55:00Z</dcterms:modified>
</cp:coreProperties>
</file>